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A4" w:rsidRPr="00507988" w:rsidRDefault="001B54A4" w:rsidP="00507988">
      <w:pPr>
        <w:jc w:val="center"/>
        <w:rPr>
          <w:rFonts w:ascii="Verdana" w:hAnsi="Verdana"/>
          <w:b/>
          <w:sz w:val="24"/>
          <w:szCs w:val="24"/>
        </w:rPr>
      </w:pPr>
      <w:r w:rsidRPr="001B54A4">
        <w:rPr>
          <w:rFonts w:ascii="Verdana" w:hAnsi="Verdana"/>
          <w:b/>
          <w:sz w:val="24"/>
          <w:szCs w:val="24"/>
        </w:rPr>
        <w:t>L’AP à SAINT PIERRE</w:t>
      </w:r>
    </w:p>
    <w:tbl>
      <w:tblPr>
        <w:tblStyle w:val="Grilledutableau"/>
        <w:tblW w:w="0" w:type="auto"/>
        <w:tblLook w:val="04A0"/>
      </w:tblPr>
      <w:tblGrid>
        <w:gridCol w:w="7427"/>
        <w:gridCol w:w="7427"/>
      </w:tblGrid>
      <w:tr w:rsidR="002B04E8" w:rsidRPr="001B54A4" w:rsidTr="002B04E8">
        <w:tc>
          <w:tcPr>
            <w:tcW w:w="7427" w:type="dxa"/>
          </w:tcPr>
          <w:p w:rsidR="001B54A4" w:rsidRPr="001B54A4" w:rsidRDefault="001B54A4" w:rsidP="001B54A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B54A4">
              <w:rPr>
                <w:rFonts w:ascii="Verdana" w:hAnsi="Verdana"/>
                <w:b/>
                <w:sz w:val="24"/>
                <w:szCs w:val="24"/>
              </w:rPr>
              <w:t>CYCLE 3</w:t>
            </w:r>
          </w:p>
        </w:tc>
        <w:tc>
          <w:tcPr>
            <w:tcW w:w="7427" w:type="dxa"/>
          </w:tcPr>
          <w:p w:rsidR="001B54A4" w:rsidRPr="001B54A4" w:rsidRDefault="001B54A4" w:rsidP="001B54A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B54A4">
              <w:rPr>
                <w:rFonts w:ascii="Verdana" w:hAnsi="Verdana"/>
                <w:b/>
                <w:sz w:val="24"/>
                <w:szCs w:val="24"/>
              </w:rPr>
              <w:t>CYCLE 4</w:t>
            </w:r>
          </w:p>
        </w:tc>
      </w:tr>
      <w:tr w:rsidR="002B04E8" w:rsidTr="002B04E8">
        <w:tc>
          <w:tcPr>
            <w:tcW w:w="7427" w:type="dxa"/>
          </w:tcPr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Dangers d’internet et des réseaux sociaux</w:t>
            </w:r>
          </w:p>
          <w:p w:rsidR="00F6479D" w:rsidRPr="00FF5A1C" w:rsidRDefault="00F6479D" w:rsidP="001B54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t>APPRENDRE A SE CONNAITRE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B06622" w:rsidRDefault="00B06622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Fonctionnement du cerveau</w:t>
            </w:r>
          </w:p>
          <w:p w:rsidR="00B06622" w:rsidRDefault="00B06622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Identifier son profil d’apprentissage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 confronter aux autres profils</w:t>
            </w:r>
          </w:p>
          <w:p w:rsidR="000C145D" w:rsidRDefault="000C145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0C145D" w:rsidRDefault="000C145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Développer l’estime de soi – Partage ton talent 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Pr="00FF5A1C" w:rsidRDefault="00F6479D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t>STRATEGIE</w:t>
            </w:r>
            <w:r w:rsidR="004B1CC9"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FF5A1C">
              <w:rPr>
                <w:rFonts w:ascii="Verdana" w:hAnsi="Verdana"/>
                <w:b/>
                <w:sz w:val="24"/>
                <w:szCs w:val="24"/>
              </w:rPr>
              <w:t xml:space="preserve"> DE LECTURE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Vocabulair</w:t>
            </w:r>
            <w:r w:rsidR="00B06622">
              <w:rPr>
                <w:rFonts w:ascii="Verdana" w:hAnsi="Verdana"/>
                <w:sz w:val="24"/>
                <w:szCs w:val="24"/>
              </w:rPr>
              <w:t>e des consignes (Boîte à outils par pôles)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Repérer les informations importantes dans un texte, sur un site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Utilisation du dictionnaire (dictionnaire ligne en comparaison avec les dictionnaires papier) 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Décrire un document (auteur, date, contenu, …)</w:t>
            </w: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Pr="00FF5A1C" w:rsidRDefault="00F6479D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t>STRATEGIE</w:t>
            </w:r>
            <w:r w:rsidR="004B1CC9"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FF5A1C">
              <w:rPr>
                <w:rFonts w:ascii="Verdana" w:hAnsi="Verdana"/>
                <w:b/>
                <w:sz w:val="24"/>
                <w:szCs w:val="24"/>
              </w:rPr>
              <w:t xml:space="preserve"> DE PRISE DE PAROLE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065063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Parler à partir de mots clés</w:t>
            </w:r>
          </w:p>
          <w:p w:rsidR="00065063" w:rsidRDefault="00065063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065063" w:rsidRDefault="00065063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Posture</w:t>
            </w:r>
          </w:p>
          <w:p w:rsidR="00791745" w:rsidRDefault="00791745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791745" w:rsidRDefault="00791745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Gestion du temps imparti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Pr="00FF5A1C" w:rsidRDefault="00F6479D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lastRenderedPageBreak/>
              <w:t>EVALUATION</w:t>
            </w:r>
          </w:p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S’auto-évaluer et remédier à ses difficultés</w:t>
            </w:r>
          </w:p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Développer des stratégies de préparation à l’évaluation</w:t>
            </w:r>
            <w:r w:rsidR="008847CF">
              <w:rPr>
                <w:rFonts w:ascii="Verdana" w:hAnsi="Verdana"/>
                <w:sz w:val="24"/>
                <w:szCs w:val="24"/>
              </w:rPr>
              <w:t xml:space="preserve"> (guide de révision, fiches « résumé)</w:t>
            </w:r>
          </w:p>
          <w:p w:rsidR="00F6479D" w:rsidRDefault="00F6479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Développer des stratégies face  à l’évaluation :</w:t>
            </w:r>
          </w:p>
          <w:p w:rsidR="001B54A4" w:rsidRPr="001B54A4" w:rsidRDefault="001B54A4" w:rsidP="001B54A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B54A4">
              <w:rPr>
                <w:rFonts w:ascii="Verdana" w:hAnsi="Verdana"/>
                <w:sz w:val="24"/>
                <w:szCs w:val="24"/>
              </w:rPr>
              <w:t xml:space="preserve">Lire l’intégralité du sujet, </w:t>
            </w:r>
          </w:p>
          <w:p w:rsidR="001B54A4" w:rsidRPr="001B54A4" w:rsidRDefault="001B54A4" w:rsidP="001B54A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B54A4">
              <w:rPr>
                <w:rFonts w:ascii="Verdana" w:hAnsi="Verdana"/>
                <w:sz w:val="24"/>
                <w:szCs w:val="24"/>
              </w:rPr>
              <w:t xml:space="preserve">Critères d’évaluation, </w:t>
            </w:r>
          </w:p>
          <w:p w:rsidR="001B54A4" w:rsidRPr="001B54A4" w:rsidRDefault="001B54A4" w:rsidP="001B54A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B54A4">
              <w:rPr>
                <w:rFonts w:ascii="Verdana" w:hAnsi="Verdana"/>
                <w:sz w:val="24"/>
                <w:szCs w:val="24"/>
              </w:rPr>
              <w:t xml:space="preserve">Gérer son stress, </w:t>
            </w:r>
          </w:p>
          <w:p w:rsidR="001B54A4" w:rsidRDefault="001B54A4" w:rsidP="001B54A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B54A4">
              <w:rPr>
                <w:rFonts w:ascii="Verdana" w:hAnsi="Verdana"/>
                <w:sz w:val="24"/>
                <w:szCs w:val="24"/>
              </w:rPr>
              <w:t>Gestion du temps</w:t>
            </w:r>
            <w:r w:rsidR="00F6479D">
              <w:rPr>
                <w:rFonts w:ascii="Verdana" w:hAnsi="Verdana"/>
                <w:sz w:val="24"/>
                <w:szCs w:val="24"/>
              </w:rPr>
              <w:t xml:space="preserve"> et du 1/3 temps</w:t>
            </w:r>
            <w:r w:rsidRPr="001B54A4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065063">
              <w:rPr>
                <w:rFonts w:ascii="Verdana" w:hAnsi="Verdana"/>
                <w:sz w:val="24"/>
                <w:szCs w:val="24"/>
              </w:rPr>
              <w:t xml:space="preserve">Gérer son brouillon : </w:t>
            </w:r>
            <w:r w:rsidRPr="001B54A4">
              <w:rPr>
                <w:rFonts w:ascii="Verdana" w:hAnsi="Verdana"/>
                <w:sz w:val="24"/>
                <w:szCs w:val="24"/>
              </w:rPr>
              <w:t xml:space="preserve">restitution des connaissances avant de commencer l’évaluation), </w:t>
            </w:r>
          </w:p>
          <w:p w:rsidR="001B54A4" w:rsidRDefault="001B54A4" w:rsidP="001B54A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1B54A4">
              <w:rPr>
                <w:rFonts w:ascii="Verdana" w:hAnsi="Verdana"/>
                <w:sz w:val="24"/>
                <w:szCs w:val="24"/>
              </w:rPr>
              <w:t>Stratégie de relecture</w:t>
            </w:r>
          </w:p>
          <w:p w:rsidR="000C145D" w:rsidRDefault="000C145D" w:rsidP="001272EC">
            <w:pPr>
              <w:rPr>
                <w:rFonts w:ascii="Verdana" w:hAnsi="Verdana"/>
                <w:sz w:val="24"/>
                <w:szCs w:val="24"/>
              </w:rPr>
            </w:pPr>
          </w:p>
          <w:p w:rsidR="001272EC" w:rsidRPr="00FF5A1C" w:rsidRDefault="001272EC" w:rsidP="001272EC">
            <w:pPr>
              <w:rPr>
                <w:rFonts w:ascii="Verdana" w:hAnsi="Verdana"/>
                <w:b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t>OUTILS TICE</w:t>
            </w:r>
          </w:p>
          <w:p w:rsidR="001272EC" w:rsidRDefault="001272EC" w:rsidP="001272EC">
            <w:pPr>
              <w:rPr>
                <w:rFonts w:ascii="Verdana" w:hAnsi="Verdana"/>
                <w:sz w:val="24"/>
                <w:szCs w:val="24"/>
              </w:rPr>
            </w:pPr>
          </w:p>
          <w:p w:rsidR="001272EC" w:rsidRDefault="001272EC" w:rsidP="001272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Plateformes collaboratives 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Padlet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Netvibes</w:t>
            </w:r>
            <w:proofErr w:type="spellEnd"/>
          </w:p>
          <w:p w:rsidR="001272EC" w:rsidRDefault="001272EC" w:rsidP="001272EC">
            <w:pPr>
              <w:rPr>
                <w:rFonts w:ascii="Verdana" w:hAnsi="Verdana"/>
                <w:sz w:val="24"/>
                <w:szCs w:val="24"/>
              </w:rPr>
            </w:pPr>
          </w:p>
          <w:p w:rsidR="001272EC" w:rsidRDefault="001272EC" w:rsidP="001272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Supports de présentation :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Prezi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, PowerPoint,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Glogster</w:t>
            </w:r>
            <w:proofErr w:type="spellEnd"/>
          </w:p>
          <w:p w:rsidR="001272EC" w:rsidRDefault="001272EC" w:rsidP="001272EC">
            <w:pPr>
              <w:rPr>
                <w:rFonts w:ascii="Verdana" w:hAnsi="Verdana"/>
                <w:sz w:val="24"/>
                <w:szCs w:val="24"/>
              </w:rPr>
            </w:pPr>
          </w:p>
          <w:p w:rsidR="001272EC" w:rsidRPr="001272EC" w:rsidRDefault="00791745" w:rsidP="001272E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Tableur</w:t>
            </w:r>
          </w:p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0C145D" w:rsidRPr="00BD7F60" w:rsidRDefault="000C145D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BD7F60">
              <w:rPr>
                <w:rFonts w:ascii="Verdana" w:hAnsi="Verdana"/>
                <w:b/>
                <w:sz w:val="24"/>
                <w:szCs w:val="24"/>
              </w:rPr>
              <w:t>OUTILS MEMOTECHNIQUES</w:t>
            </w:r>
          </w:p>
          <w:p w:rsidR="000C145D" w:rsidRDefault="000C145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0C145D" w:rsidRDefault="00A1723C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Images mentales</w:t>
            </w:r>
          </w:p>
          <w:p w:rsidR="00A1723C" w:rsidRDefault="00A1723C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A1723C" w:rsidRDefault="00A1723C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Site « 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Multimalin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 » (Michel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Protin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)</w:t>
            </w:r>
          </w:p>
          <w:p w:rsidR="000C145D" w:rsidRDefault="000C145D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0C145D" w:rsidRDefault="000C145D" w:rsidP="001B54A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427" w:type="dxa"/>
          </w:tcPr>
          <w:p w:rsidR="001B54A4" w:rsidRDefault="001B54A4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Influence de la pub (3</w:t>
            </w:r>
            <w:r w:rsidRPr="001B54A4">
              <w:rPr>
                <w:rFonts w:ascii="Verdana" w:hAnsi="Verdana"/>
                <w:sz w:val="24"/>
                <w:szCs w:val="24"/>
                <w:vertAlign w:val="superscript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 xml:space="preserve"> – en lien avec l’EPI propagande)</w:t>
            </w:r>
          </w:p>
          <w:p w:rsidR="0069370C" w:rsidRDefault="0069370C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1B54A4" w:rsidRPr="00FF5A1C" w:rsidRDefault="0069370C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t>METHODOLOGIE</w:t>
            </w:r>
            <w:r w:rsidR="00476907">
              <w:rPr>
                <w:rFonts w:ascii="Verdana" w:hAnsi="Verdana"/>
                <w:b/>
                <w:sz w:val="24"/>
                <w:szCs w:val="24"/>
              </w:rPr>
              <w:t xml:space="preserve"> LANGAGES</w:t>
            </w:r>
          </w:p>
          <w:p w:rsidR="0069370C" w:rsidRDefault="0069370C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69370C" w:rsidRDefault="0069370C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Rédaction d’un article</w:t>
            </w: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8847CF" w:rsidRPr="008847CF" w:rsidRDefault="008847CF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8847CF">
              <w:rPr>
                <w:rFonts w:ascii="Verdana" w:hAnsi="Verdana"/>
                <w:b/>
                <w:sz w:val="24"/>
                <w:szCs w:val="24"/>
              </w:rPr>
              <w:t>METHODOLOGIE GEOGRAPHIE</w:t>
            </w: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Lecture de carte</w:t>
            </w: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Légendes et signification des signes</w:t>
            </w:r>
          </w:p>
          <w:p w:rsidR="008847CF" w:rsidRDefault="008847CF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B208A2" w:rsidRPr="00476907" w:rsidRDefault="00476907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476907">
              <w:rPr>
                <w:rFonts w:ascii="Verdana" w:hAnsi="Verdana"/>
                <w:b/>
                <w:sz w:val="24"/>
                <w:szCs w:val="24"/>
              </w:rPr>
              <w:t>MEHODOLOGIE SCIENCES</w:t>
            </w:r>
          </w:p>
          <w:p w:rsidR="00476907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476907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Outils de conversions</w:t>
            </w:r>
          </w:p>
          <w:p w:rsidR="00476907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476907" w:rsidRPr="00476907" w:rsidRDefault="00476907" w:rsidP="001B54A4">
            <w:pPr>
              <w:rPr>
                <w:rFonts w:ascii="Verdana" w:hAnsi="Verdana"/>
                <w:b/>
                <w:sz w:val="24"/>
                <w:szCs w:val="24"/>
              </w:rPr>
            </w:pPr>
            <w:r w:rsidRPr="00FF5A1C">
              <w:rPr>
                <w:rFonts w:ascii="Verdana" w:hAnsi="Verdana"/>
                <w:b/>
                <w:sz w:val="24"/>
                <w:szCs w:val="24"/>
              </w:rPr>
              <w:t>OUTILS TICE</w:t>
            </w:r>
          </w:p>
          <w:p w:rsidR="00476907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791745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Découverte d’un ENT</w:t>
            </w:r>
          </w:p>
          <w:p w:rsidR="00476907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</w:p>
          <w:p w:rsidR="00476907" w:rsidRDefault="00476907" w:rsidP="001B54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Tableur</w:t>
            </w:r>
          </w:p>
        </w:tc>
      </w:tr>
    </w:tbl>
    <w:p w:rsidR="004B1CC9" w:rsidRDefault="004B1CC9" w:rsidP="00146B9B">
      <w:pPr>
        <w:rPr>
          <w:rFonts w:ascii="Verdana" w:hAnsi="Verdana"/>
          <w:sz w:val="24"/>
          <w:szCs w:val="24"/>
        </w:rPr>
      </w:pPr>
    </w:p>
    <w:p w:rsidR="00507988" w:rsidRDefault="00507988" w:rsidP="00146B9B">
      <w:pPr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Ind w:w="-409" w:type="dxa"/>
        <w:tblLook w:val="04A0"/>
      </w:tblPr>
      <w:tblGrid>
        <w:gridCol w:w="3713"/>
        <w:gridCol w:w="3713"/>
        <w:gridCol w:w="3713"/>
        <w:gridCol w:w="3713"/>
      </w:tblGrid>
      <w:tr w:rsidR="0059381C" w:rsidRPr="0059381C" w:rsidTr="000A238A">
        <w:tc>
          <w:tcPr>
            <w:tcW w:w="3713" w:type="dxa"/>
            <w:shd w:val="clear" w:color="auto" w:fill="FFD966" w:themeFill="accent4" w:themeFillTint="99"/>
          </w:tcPr>
          <w:p w:rsidR="0059381C" w:rsidRPr="0059381C" w:rsidRDefault="0059381C" w:rsidP="00146B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CYCLE 3</w:t>
            </w:r>
          </w:p>
        </w:tc>
        <w:tc>
          <w:tcPr>
            <w:tcW w:w="11139" w:type="dxa"/>
            <w:gridSpan w:val="3"/>
            <w:shd w:val="clear" w:color="auto" w:fill="A8D08D" w:themeFill="accent6" w:themeFillTint="99"/>
          </w:tcPr>
          <w:p w:rsidR="0059381C" w:rsidRPr="0059381C" w:rsidRDefault="0059381C" w:rsidP="00146B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CYCLE 4</w:t>
            </w:r>
          </w:p>
        </w:tc>
      </w:tr>
      <w:tr w:rsidR="00146B9B" w:rsidRPr="0059381C" w:rsidTr="000A238A">
        <w:tc>
          <w:tcPr>
            <w:tcW w:w="3713" w:type="dxa"/>
          </w:tcPr>
          <w:p w:rsidR="00146B9B" w:rsidRPr="0059381C" w:rsidRDefault="00146B9B" w:rsidP="00146B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381C"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59381C">
              <w:rPr>
                <w:rFonts w:ascii="Verdana" w:hAnsi="Verdana"/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3713" w:type="dxa"/>
          </w:tcPr>
          <w:p w:rsidR="00146B9B" w:rsidRPr="0059381C" w:rsidRDefault="00146B9B" w:rsidP="00146B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381C"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59381C">
              <w:rPr>
                <w:rFonts w:ascii="Verdana" w:hAnsi="Verdana"/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3713" w:type="dxa"/>
          </w:tcPr>
          <w:p w:rsidR="00146B9B" w:rsidRPr="0059381C" w:rsidRDefault="00146B9B" w:rsidP="00146B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381C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59381C">
              <w:rPr>
                <w:rFonts w:ascii="Verdana" w:hAnsi="Verdana"/>
                <w:b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3713" w:type="dxa"/>
          </w:tcPr>
          <w:p w:rsidR="00146B9B" w:rsidRPr="0059381C" w:rsidRDefault="00146B9B" w:rsidP="00146B9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9381C">
              <w:rPr>
                <w:rFonts w:ascii="Verdana" w:hAnsi="Verdana"/>
                <w:b/>
                <w:sz w:val="24"/>
                <w:szCs w:val="24"/>
              </w:rPr>
              <w:t>3e</w:t>
            </w:r>
          </w:p>
        </w:tc>
      </w:tr>
      <w:tr w:rsidR="00146B9B" w:rsidTr="000A238A">
        <w:tc>
          <w:tcPr>
            <w:tcW w:w="3713" w:type="dxa"/>
          </w:tcPr>
          <w:p w:rsidR="00146B9B" w:rsidRPr="00146B9B" w:rsidRDefault="00146B9B" w:rsidP="000355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46B9B">
              <w:rPr>
                <w:rFonts w:ascii="Verdana" w:hAnsi="Verdana"/>
                <w:b/>
                <w:sz w:val="24"/>
                <w:szCs w:val="24"/>
              </w:rPr>
              <w:t>ORGANISATION</w:t>
            </w:r>
          </w:p>
          <w:p w:rsidR="00146B9B" w:rsidRDefault="00146B9B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146B9B" w:rsidRDefault="002B04E8" w:rsidP="00146B9B">
            <w:pPr>
              <w:rPr>
                <w:rFonts w:ascii="Verdana" w:hAnsi="Verdana"/>
                <w:sz w:val="24"/>
                <w:szCs w:val="24"/>
              </w:rPr>
            </w:pPr>
            <w:r w:rsidRPr="002B04E8">
              <w:rPr>
                <w:rFonts w:ascii="Verdana" w:hAnsi="Verdana"/>
                <w:i/>
                <w:sz w:val="24"/>
                <w:szCs w:val="24"/>
              </w:rPr>
              <w:t>Atelier </w:t>
            </w:r>
            <w:r>
              <w:rPr>
                <w:rFonts w:ascii="Verdana" w:hAnsi="Verdana"/>
                <w:sz w:val="24"/>
                <w:szCs w:val="24"/>
              </w:rPr>
              <w:t xml:space="preserve">: </w:t>
            </w:r>
            <w:r w:rsidR="00146B9B">
              <w:rPr>
                <w:rFonts w:ascii="Verdana" w:hAnsi="Verdana"/>
                <w:sz w:val="24"/>
                <w:szCs w:val="24"/>
              </w:rPr>
              <w:t>Emploi du temps, cartable</w:t>
            </w:r>
          </w:p>
          <w:p w:rsidR="004F1916" w:rsidRDefault="004F1916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4F1916" w:rsidRDefault="004F1916" w:rsidP="00146B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Initiation à la recherche documentaire (fonctionnement du CDI)</w:t>
            </w:r>
          </w:p>
          <w:p w:rsidR="00146B9B" w:rsidRDefault="00146B9B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146B9B" w:rsidRDefault="002B04E8" w:rsidP="00146B9B">
            <w:pPr>
              <w:rPr>
                <w:rFonts w:ascii="Verdana" w:hAnsi="Verdana"/>
                <w:sz w:val="24"/>
                <w:szCs w:val="24"/>
              </w:rPr>
            </w:pPr>
            <w:r w:rsidRPr="002B04E8">
              <w:rPr>
                <w:rFonts w:ascii="Verdana" w:hAnsi="Verdana"/>
                <w:i/>
                <w:sz w:val="24"/>
                <w:szCs w:val="24"/>
              </w:rPr>
              <w:t>EMC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146B9B">
              <w:rPr>
                <w:rFonts w:ascii="Verdana" w:hAnsi="Verdana"/>
                <w:sz w:val="24"/>
                <w:szCs w:val="24"/>
              </w:rPr>
              <w:t xml:space="preserve">Administrative (bâtiments, fonctionnement du collège) </w:t>
            </w:r>
          </w:p>
          <w:p w:rsidR="002B04E8" w:rsidRDefault="002B04E8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2B04E8" w:rsidRPr="002B04E8" w:rsidRDefault="002B04E8" w:rsidP="000355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04E8">
              <w:rPr>
                <w:rFonts w:ascii="Verdana" w:hAnsi="Verdana"/>
                <w:b/>
                <w:sz w:val="24"/>
                <w:szCs w:val="24"/>
              </w:rPr>
              <w:t>SE CONNAITRE</w:t>
            </w:r>
          </w:p>
          <w:p w:rsidR="002B04E8" w:rsidRDefault="002B04E8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146B9B" w:rsidRDefault="00035572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Alimentation</w:t>
            </w:r>
          </w:p>
          <w:p w:rsidR="00035572" w:rsidRDefault="00035572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Gestion du stress</w:t>
            </w:r>
          </w:p>
          <w:p w:rsidR="00035572" w:rsidRDefault="00035572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Sommeil</w:t>
            </w:r>
          </w:p>
          <w:p w:rsidR="004640BC" w:rsidRDefault="004640BC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Bien-être</w:t>
            </w:r>
          </w:p>
          <w:p w:rsidR="00D14527" w:rsidRDefault="00D14527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Profils d’apprentissage</w:t>
            </w:r>
          </w:p>
          <w:p w:rsidR="00035572" w:rsidRDefault="00035572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035572" w:rsidRPr="00035572" w:rsidRDefault="00035572" w:rsidP="000355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5572">
              <w:rPr>
                <w:rFonts w:ascii="Verdana" w:hAnsi="Verdana"/>
                <w:b/>
                <w:sz w:val="24"/>
                <w:szCs w:val="24"/>
              </w:rPr>
              <w:t>SAVOIR NAGER</w:t>
            </w:r>
          </w:p>
          <w:p w:rsidR="00035572" w:rsidRDefault="00035572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035572" w:rsidRDefault="000A238A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Renforcement</w:t>
            </w:r>
          </w:p>
          <w:p w:rsidR="000A238A" w:rsidRDefault="000A238A" w:rsidP="00035572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Remédiation</w:t>
            </w:r>
            <w:proofErr w:type="spellEnd"/>
          </w:p>
          <w:p w:rsidR="000A238A" w:rsidRDefault="000A238A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1E37F0" w:rsidRPr="00153FA6" w:rsidRDefault="001E37F0" w:rsidP="001E37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3FA6">
              <w:rPr>
                <w:rFonts w:ascii="Verdana" w:hAnsi="Verdana"/>
                <w:b/>
                <w:sz w:val="24"/>
                <w:szCs w:val="24"/>
              </w:rPr>
              <w:t>APPRENDRE  A APPRENDRE</w:t>
            </w:r>
          </w:p>
          <w:p w:rsidR="001E37F0" w:rsidRDefault="001E37F0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1E37F0" w:rsidRDefault="001E37F0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Consignes</w:t>
            </w:r>
          </w:p>
          <w:p w:rsidR="001E37F0" w:rsidRDefault="001E37F0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Préparer une évaluation</w:t>
            </w:r>
          </w:p>
          <w:p w:rsidR="001E37F0" w:rsidRDefault="001E37F0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Evaluation</w:t>
            </w:r>
          </w:p>
          <w:p w:rsidR="006A75DA" w:rsidRP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PARCOURS AVENIR</w:t>
            </w:r>
          </w:p>
          <w:p w:rsidR="006A75DA" w:rsidRDefault="006A75DA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P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75DA">
              <w:rPr>
                <w:rFonts w:ascii="Verdana" w:hAnsi="Verdana"/>
                <w:b/>
                <w:sz w:val="24"/>
                <w:szCs w:val="24"/>
              </w:rPr>
              <w:t>PARCOURS CITOYEN</w:t>
            </w:r>
          </w:p>
          <w:p w:rsidR="006A75DA" w:rsidRDefault="006A75DA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Default="006A75DA" w:rsidP="000355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Bien vivre ensemble </w:t>
            </w:r>
          </w:p>
          <w:p w:rsidR="006A75DA" w:rsidRDefault="006A75DA" w:rsidP="00035572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Default="006A75DA" w:rsidP="006A75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Dangers d’internet et des réseaux sociaux</w:t>
            </w:r>
          </w:p>
          <w:p w:rsidR="000A238A" w:rsidRDefault="000A238A" w:rsidP="000355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3" w:type="dxa"/>
          </w:tcPr>
          <w:p w:rsidR="00146B9B" w:rsidRPr="00153FA6" w:rsidRDefault="00153FA6" w:rsidP="00153F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3FA6">
              <w:rPr>
                <w:rFonts w:ascii="Verdana" w:hAnsi="Verdana"/>
                <w:b/>
                <w:sz w:val="24"/>
                <w:szCs w:val="24"/>
              </w:rPr>
              <w:lastRenderedPageBreak/>
              <w:t>SE CONNAITRE</w:t>
            </w:r>
          </w:p>
          <w:p w:rsidR="00153FA6" w:rsidRDefault="00153FA6" w:rsidP="00153FA6">
            <w:pPr>
              <w:rPr>
                <w:rFonts w:ascii="Verdana" w:hAnsi="Verdana"/>
                <w:sz w:val="24"/>
                <w:szCs w:val="24"/>
              </w:rPr>
            </w:pPr>
          </w:p>
          <w:p w:rsidR="00D14527" w:rsidRDefault="00D14527" w:rsidP="00153F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Profils d’apprentissage</w:t>
            </w:r>
          </w:p>
          <w:p w:rsidR="00153FA6" w:rsidRDefault="00153FA6" w:rsidP="00153F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Intelligences multiples</w:t>
            </w:r>
          </w:p>
          <w:p w:rsidR="00153FA6" w:rsidRDefault="00153FA6" w:rsidP="00153F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Fonctionnement du cerveau </w:t>
            </w:r>
          </w:p>
          <w:p w:rsidR="00153FA6" w:rsidRDefault="00153FA6" w:rsidP="00153FA6">
            <w:pPr>
              <w:rPr>
                <w:rFonts w:ascii="Verdana" w:hAnsi="Verdana"/>
                <w:sz w:val="24"/>
                <w:szCs w:val="24"/>
              </w:rPr>
            </w:pPr>
          </w:p>
          <w:p w:rsidR="00153FA6" w:rsidRPr="00153FA6" w:rsidRDefault="00153FA6" w:rsidP="00153FA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3FA6">
              <w:rPr>
                <w:rFonts w:ascii="Verdana" w:hAnsi="Verdana"/>
                <w:b/>
                <w:sz w:val="24"/>
                <w:szCs w:val="24"/>
              </w:rPr>
              <w:t>APPRENDRE  A APPRENDRE</w:t>
            </w:r>
          </w:p>
          <w:p w:rsidR="00153FA6" w:rsidRDefault="00153FA6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Consignes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Préparer une évaluation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Evaluation</w:t>
            </w:r>
          </w:p>
          <w:p w:rsidR="00153FA6" w:rsidRDefault="00153FA6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P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PARCOURS AVENIR</w:t>
            </w:r>
          </w:p>
          <w:p w:rsidR="006A75DA" w:rsidRDefault="006A75DA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Pr="006A75DA" w:rsidRDefault="006A75DA" w:rsidP="006A75D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713" w:type="dxa"/>
          </w:tcPr>
          <w:p w:rsidR="00146B9B" w:rsidRPr="00505B50" w:rsidRDefault="00505B50" w:rsidP="00505B5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05B50">
              <w:rPr>
                <w:rFonts w:ascii="Verdana" w:hAnsi="Verdana"/>
                <w:b/>
                <w:sz w:val="24"/>
                <w:szCs w:val="24"/>
              </w:rPr>
              <w:t>SE CONNAITRE</w:t>
            </w:r>
          </w:p>
          <w:p w:rsidR="00505B50" w:rsidRDefault="00505B50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505B50" w:rsidRDefault="00505B50" w:rsidP="00146B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Alimentation – Petit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Dej</w:t>
            </w:r>
            <w:proofErr w:type="spellEnd"/>
          </w:p>
          <w:p w:rsidR="004B4056" w:rsidRDefault="004B4056" w:rsidP="00146B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Plasticité cérébrale</w:t>
            </w:r>
            <w:r w:rsidR="000A596D">
              <w:rPr>
                <w:rFonts w:ascii="Verdana" w:hAnsi="Verdana"/>
                <w:sz w:val="24"/>
                <w:szCs w:val="24"/>
              </w:rPr>
              <w:t xml:space="preserve"> (Vanessa)</w:t>
            </w:r>
          </w:p>
          <w:p w:rsidR="00D14527" w:rsidRDefault="00D14527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D14527" w:rsidRPr="00153FA6" w:rsidRDefault="00D14527" w:rsidP="00D145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3FA6">
              <w:rPr>
                <w:rFonts w:ascii="Verdana" w:hAnsi="Verdana"/>
                <w:b/>
                <w:sz w:val="24"/>
                <w:szCs w:val="24"/>
              </w:rPr>
              <w:t>APPRENDRE  A APPRENDRE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Consignes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Préparer une évaluation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Evaluation</w:t>
            </w:r>
          </w:p>
          <w:p w:rsidR="00D14527" w:rsidRDefault="00D14527" w:rsidP="00146B9B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P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PARCOURS AVENIR</w:t>
            </w:r>
          </w:p>
          <w:p w:rsidR="006A75DA" w:rsidRDefault="006A75DA" w:rsidP="00146B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13" w:type="dxa"/>
          </w:tcPr>
          <w:p w:rsidR="00505B50" w:rsidRPr="00505B50" w:rsidRDefault="00505B50" w:rsidP="00505B5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05B50">
              <w:rPr>
                <w:rFonts w:ascii="Verdana" w:hAnsi="Verdana"/>
                <w:b/>
                <w:sz w:val="24"/>
                <w:szCs w:val="24"/>
              </w:rPr>
              <w:t>SE CONNAITRE</w:t>
            </w:r>
          </w:p>
          <w:p w:rsidR="00505B50" w:rsidRDefault="00505B50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146B9B" w:rsidRDefault="00505B50" w:rsidP="00505B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Alimentation – Petit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Dej</w:t>
            </w:r>
            <w:proofErr w:type="spellEnd"/>
          </w:p>
          <w:p w:rsidR="004B4056" w:rsidRDefault="004B4056" w:rsidP="00505B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Plasticité cérébrale</w:t>
            </w:r>
            <w:r w:rsidR="000A596D">
              <w:rPr>
                <w:rFonts w:ascii="Verdana" w:hAnsi="Verdana"/>
                <w:sz w:val="24"/>
                <w:szCs w:val="24"/>
              </w:rPr>
              <w:t xml:space="preserve"> (Brigitte)</w:t>
            </w:r>
          </w:p>
          <w:p w:rsidR="00D14527" w:rsidRDefault="00D14527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D14527" w:rsidRPr="00153FA6" w:rsidRDefault="00D14527" w:rsidP="00D1452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3FA6">
              <w:rPr>
                <w:rFonts w:ascii="Verdana" w:hAnsi="Verdana"/>
                <w:b/>
                <w:sz w:val="24"/>
                <w:szCs w:val="24"/>
              </w:rPr>
              <w:t>APPRENDRE  A APPRENDRE</w:t>
            </w:r>
          </w:p>
          <w:p w:rsidR="00D14527" w:rsidRDefault="00D14527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Consignes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Préparer une évaluation</w:t>
            </w:r>
          </w:p>
          <w:p w:rsidR="001E37F0" w:rsidRDefault="001E37F0" w:rsidP="001E37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Evaluation</w:t>
            </w:r>
          </w:p>
          <w:p w:rsidR="001E37F0" w:rsidRDefault="001E37F0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P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PARCOURS AVENIR</w:t>
            </w: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Lettre de motivation</w:t>
            </w: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CV</w:t>
            </w: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 Entretiens</w:t>
            </w: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75DA">
              <w:rPr>
                <w:rFonts w:ascii="Verdana" w:hAnsi="Verdana"/>
                <w:b/>
                <w:sz w:val="24"/>
                <w:szCs w:val="24"/>
              </w:rPr>
              <w:t>PARCOURS CITOYEN</w:t>
            </w:r>
          </w:p>
          <w:p w:rsidR="006A75DA" w:rsidRDefault="006A75DA" w:rsidP="006A75D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6A75DA" w:rsidRDefault="006A75DA" w:rsidP="006A75D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Influence de la pub (3</w:t>
            </w:r>
            <w:r w:rsidRPr="001B54A4">
              <w:rPr>
                <w:rFonts w:ascii="Verdana" w:hAnsi="Verdana"/>
                <w:sz w:val="24"/>
                <w:szCs w:val="24"/>
                <w:vertAlign w:val="superscript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 xml:space="preserve"> – en lien avec l’EPI propagande)</w:t>
            </w: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</w:p>
          <w:p w:rsidR="006A75DA" w:rsidRDefault="006A75DA" w:rsidP="00505B5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Comportements en soirée</w:t>
            </w:r>
          </w:p>
        </w:tc>
      </w:tr>
    </w:tbl>
    <w:p w:rsidR="00146B9B" w:rsidRPr="00146B9B" w:rsidRDefault="00146B9B" w:rsidP="00146B9B">
      <w:pPr>
        <w:rPr>
          <w:rFonts w:ascii="Verdana" w:hAnsi="Verdana"/>
          <w:sz w:val="24"/>
          <w:szCs w:val="24"/>
        </w:rPr>
      </w:pPr>
    </w:p>
    <w:sectPr w:rsidR="00146B9B" w:rsidRPr="00146B9B" w:rsidSect="00146B9B">
      <w:pgSz w:w="16838" w:h="11906" w:orient="landscape"/>
      <w:pgMar w:top="851" w:right="709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B85"/>
    <w:multiLevelType w:val="hybridMultilevel"/>
    <w:tmpl w:val="86D8B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975"/>
    <w:multiLevelType w:val="hybridMultilevel"/>
    <w:tmpl w:val="34982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D304F"/>
    <w:multiLevelType w:val="hybridMultilevel"/>
    <w:tmpl w:val="61B6D6A2"/>
    <w:lvl w:ilvl="0" w:tplc="735894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4A4"/>
    <w:rsid w:val="00035572"/>
    <w:rsid w:val="00065063"/>
    <w:rsid w:val="000A238A"/>
    <w:rsid w:val="000A596D"/>
    <w:rsid w:val="000C145D"/>
    <w:rsid w:val="001272EC"/>
    <w:rsid w:val="00137081"/>
    <w:rsid w:val="00146B9B"/>
    <w:rsid w:val="00153FA6"/>
    <w:rsid w:val="001967FF"/>
    <w:rsid w:val="001B54A4"/>
    <w:rsid w:val="001E37F0"/>
    <w:rsid w:val="002B04E8"/>
    <w:rsid w:val="003B7CCF"/>
    <w:rsid w:val="004640BC"/>
    <w:rsid w:val="00476907"/>
    <w:rsid w:val="00494B4C"/>
    <w:rsid w:val="004B1CC9"/>
    <w:rsid w:val="004B4056"/>
    <w:rsid w:val="004F1916"/>
    <w:rsid w:val="00505B50"/>
    <w:rsid w:val="00507988"/>
    <w:rsid w:val="0059381C"/>
    <w:rsid w:val="0069370C"/>
    <w:rsid w:val="006A75DA"/>
    <w:rsid w:val="00791745"/>
    <w:rsid w:val="008847CF"/>
    <w:rsid w:val="00A0665B"/>
    <w:rsid w:val="00A1723C"/>
    <w:rsid w:val="00B06622"/>
    <w:rsid w:val="00B16139"/>
    <w:rsid w:val="00B208A2"/>
    <w:rsid w:val="00B6719F"/>
    <w:rsid w:val="00BC3490"/>
    <w:rsid w:val="00BD7F60"/>
    <w:rsid w:val="00D14527"/>
    <w:rsid w:val="00DE2BD6"/>
    <w:rsid w:val="00E1737D"/>
    <w:rsid w:val="00F6479D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4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5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2016-06-29T08:42:00Z</dcterms:created>
  <dcterms:modified xsi:type="dcterms:W3CDTF">2016-06-29T10:19:00Z</dcterms:modified>
</cp:coreProperties>
</file>